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28" w:rsidRDefault="005334A2" w:rsidP="00C536C4">
      <w:pPr>
        <w:pStyle w:val="a3"/>
        <w:spacing w:before="0" w:beforeAutospacing="0" w:after="0" w:afterAutospacing="0" w:line="207" w:lineRule="atLeast"/>
        <w:jc w:val="both"/>
        <w:rPr>
          <w:rFonts w:ascii="Tahoma" w:hAnsi="Tahoma" w:cs="Tahoma"/>
          <w:color w:val="333333"/>
          <w:sz w:val="26"/>
          <w:szCs w:val="26"/>
        </w:rPr>
      </w:pPr>
      <w:r>
        <w:rPr>
          <w:rFonts w:ascii="Tahoma" w:hAnsi="Tahoma" w:cs="Tahoma"/>
          <w:color w:val="333333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82.5pt">
            <v:imagedata r:id="rId6" o:title="контрольно-пропуск" gain="91022f" blacklevel="7864f"/>
          </v:shape>
        </w:pict>
      </w:r>
    </w:p>
    <w:p w:rsidR="00373143" w:rsidRDefault="00373143" w:rsidP="00C536C4">
      <w:pPr>
        <w:pStyle w:val="a3"/>
        <w:spacing w:before="0" w:beforeAutospacing="0" w:after="0" w:afterAutospacing="0" w:line="207" w:lineRule="atLeast"/>
        <w:jc w:val="both"/>
        <w:rPr>
          <w:rFonts w:ascii="Tahoma" w:hAnsi="Tahoma" w:cs="Tahoma"/>
          <w:color w:val="333333"/>
          <w:sz w:val="26"/>
          <w:szCs w:val="26"/>
        </w:rPr>
      </w:pPr>
    </w:p>
    <w:p w:rsidR="00373143" w:rsidRDefault="00373143" w:rsidP="00C536C4">
      <w:pPr>
        <w:pStyle w:val="a3"/>
        <w:spacing w:before="0" w:beforeAutospacing="0" w:after="0" w:afterAutospacing="0" w:line="207" w:lineRule="atLeast"/>
        <w:jc w:val="both"/>
        <w:rPr>
          <w:rFonts w:ascii="Tahoma" w:hAnsi="Tahoma" w:cs="Tahoma"/>
          <w:color w:val="333333"/>
          <w:sz w:val="26"/>
          <w:szCs w:val="26"/>
        </w:rPr>
      </w:pPr>
    </w:p>
    <w:p w:rsidR="00373143" w:rsidRDefault="00373143" w:rsidP="00C536C4">
      <w:pPr>
        <w:pStyle w:val="a3"/>
        <w:spacing w:before="0" w:beforeAutospacing="0" w:after="0" w:afterAutospacing="0" w:line="207" w:lineRule="atLeast"/>
        <w:jc w:val="both"/>
        <w:rPr>
          <w:rFonts w:ascii="Tahoma" w:hAnsi="Tahoma" w:cs="Tahoma"/>
          <w:color w:val="333333"/>
          <w:sz w:val="26"/>
          <w:szCs w:val="26"/>
        </w:rPr>
      </w:pPr>
    </w:p>
    <w:p w:rsidR="00AE594F" w:rsidRPr="00F9447D" w:rsidRDefault="00AE594F" w:rsidP="00AE594F">
      <w:pPr>
        <w:pStyle w:val="a3"/>
        <w:numPr>
          <w:ilvl w:val="0"/>
          <w:numId w:val="1"/>
        </w:numPr>
        <w:spacing w:before="0" w:beforeAutospacing="0" w:after="0" w:afterAutospacing="0" w:line="207" w:lineRule="atLeast"/>
        <w:jc w:val="both"/>
        <w:rPr>
          <w:b/>
        </w:rPr>
      </w:pPr>
      <w:r w:rsidRPr="00F9447D">
        <w:rPr>
          <w:b/>
        </w:rPr>
        <w:t>Общие положения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</w:pP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</w:pPr>
      <w:r w:rsidRPr="00F9447D">
        <w:t xml:space="preserve">1.1. Настоящее Положение устанавливает порядок и требования пропускного режима в МБОУ </w:t>
      </w:r>
      <w:proofErr w:type="spellStart"/>
      <w:r w:rsidRPr="00F9447D">
        <w:t>ЦДиК</w:t>
      </w:r>
      <w:proofErr w:type="spellEnd"/>
      <w:r w:rsidRPr="00F9447D">
        <w:t xml:space="preserve"> (далее-Учреждение).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</w:pPr>
      <w:r w:rsidRPr="00F9447D">
        <w:t xml:space="preserve">1.2. Исполнение требований, определяемых настоящим Положением, 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</w:pPr>
      <w:r w:rsidRPr="00F9447D">
        <w:t>является обязательным для всех обучающихся, посетителей  и сотрудников Учреждения.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</w:pPr>
      <w:r w:rsidRPr="00F9447D">
        <w:t>1.3. В целях ознакомления посетителей Учреждения  с пропускным режимом и правилами поведения настоящее Положение размещается на информационном стенде первого этажа Учреждения и на официальном сайте.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</w:pPr>
    </w:p>
    <w:p w:rsidR="00AE594F" w:rsidRPr="00F9447D" w:rsidRDefault="00AE594F" w:rsidP="00AE594F">
      <w:pPr>
        <w:pStyle w:val="a3"/>
        <w:numPr>
          <w:ilvl w:val="0"/>
          <w:numId w:val="1"/>
        </w:numPr>
        <w:spacing w:before="0" w:beforeAutospacing="0" w:after="0" w:afterAutospacing="0" w:line="207" w:lineRule="atLeast"/>
        <w:jc w:val="both"/>
        <w:rPr>
          <w:b/>
          <w:bCs/>
          <w:color w:val="333333"/>
        </w:rPr>
      </w:pPr>
      <w:r w:rsidRPr="00F9447D">
        <w:rPr>
          <w:b/>
          <w:bCs/>
          <w:color w:val="333333"/>
        </w:rPr>
        <w:t>Порядок пропуска обучающихся, сотрудников  Учреждения посетителей, вноса (выноса) материальных ценностей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ind w:left="644"/>
        <w:jc w:val="both"/>
        <w:rPr>
          <w:color w:val="333333"/>
        </w:rPr>
      </w:pP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2.1. Контрольно-пропускной пункт располагается у центрального входа в Учреждение, оборудован телефоном, кнопкой тревожной сигнализации.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2.2. Кроме центрального входа (выхода) имеется 1 запасной выход, который во время учебного процесса закрыт на открывающийся замок изнутри.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2.3. Запасной выход постоянно опечатан и открывается в следующих случаях: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для эвакуации обучающихся и персонала Учреждения при возникновении чрезвычайных ситуаций;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 для тренировочных эвакуаций обучающихся и персонала Учреждения;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для приёма товарно-материальных ценностей.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2.4. Охрана запасных выходов на период их открытия осуществляется должностным лицом, открывшим их.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2.5. Обучающиеся и сотрудники Учреждения проходят в здание и покидают его через центральный вход.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2.6. Родители или лица, их заменяющие, могут быть допущены в Учреждение при предъявлении документа, удостоверяющего личность (паспорт гражданина РФ или военное удостоверение). Для проведения обследования на ПМПК, МСП, специалистами  Учреждения выписывается направление, заверенное печатью Учреждения и подписью руководителя. При телефонном согласовании времени приёма специалист обязан устно предупредить вахтёра или дежурного о назначенном времени и фамилии посетителя.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 xml:space="preserve">2.7. Учащиеся для проведения занятий допускаются в Учреждения в соответствии с приказом о зачислении, </w:t>
      </w:r>
      <w:proofErr w:type="gramStart"/>
      <w:r w:rsidRPr="00F9447D">
        <w:rPr>
          <w:color w:val="333333"/>
        </w:rPr>
        <w:t>заверенными</w:t>
      </w:r>
      <w:proofErr w:type="gramEnd"/>
      <w:r w:rsidRPr="00F9447D">
        <w:rPr>
          <w:color w:val="333333"/>
        </w:rPr>
        <w:t xml:space="preserve"> печатью и подписью директора Учреждения.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2.</w:t>
      </w:r>
      <w:r w:rsidR="00C3101F">
        <w:rPr>
          <w:color w:val="333333"/>
        </w:rPr>
        <w:t>8</w:t>
      </w:r>
      <w:r w:rsidRPr="00F9447D">
        <w:rPr>
          <w:color w:val="333333"/>
        </w:rPr>
        <w:t>. Группы лиц, посещающих Учреждение для проведения и участия в массовых мероприятиях, семинарах, конференциях, смотрах и т.п., допускаются в здание Учреждения в соответствии с планом работы при предъявлении документа, удостоверяющего личность с последующим предъявлением списочного состава в Листе регистрации.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2.</w:t>
      </w:r>
      <w:r w:rsidR="00C3101F">
        <w:rPr>
          <w:color w:val="333333"/>
        </w:rPr>
        <w:t>9</w:t>
      </w:r>
      <w:r w:rsidRPr="00F9447D">
        <w:rPr>
          <w:color w:val="333333"/>
        </w:rPr>
        <w:t>. Лица, не связанные с образовательным процессом или  посещающие Учреждение по служебной необходимости пропускаются при предъявлении документа, удостоверяющего личность (паспорт гражданина РФ или военный билет, служебное удостоверение сотрудника контролирующих органов), по согласованию с директором Учреждения или лицом, его замещающим (дежурным администратором), с записью в «Журнале пропускного режима».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2.1</w:t>
      </w:r>
      <w:r w:rsidR="00C3101F">
        <w:rPr>
          <w:color w:val="333333"/>
        </w:rPr>
        <w:t>0</w:t>
      </w:r>
      <w:r w:rsidRPr="00F9447D">
        <w:rPr>
          <w:color w:val="333333"/>
        </w:rPr>
        <w:t>. При посещении Учреждения посетитель обязан, по просьбе вахтёра или дежурного, принесенные с собой вещи предъявить на визуальный осмотр для предотвращения проноса в здание оружия, боеприпасов, взрывчатых веществ, легко воспламеняющихся и ядовитых жидкостей, запрещенных для хранения и ношения без специального на то разрешения предметов.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lastRenderedPageBreak/>
        <w:t>2.1</w:t>
      </w:r>
      <w:r w:rsidR="00C3101F">
        <w:rPr>
          <w:color w:val="333333"/>
        </w:rPr>
        <w:t>1</w:t>
      </w:r>
      <w:r w:rsidRPr="00F9447D">
        <w:rPr>
          <w:color w:val="333333"/>
        </w:rPr>
        <w:t xml:space="preserve">. </w:t>
      </w:r>
      <w:proofErr w:type="gramStart"/>
      <w:r w:rsidRPr="00F9447D">
        <w:rPr>
          <w:color w:val="333333"/>
        </w:rPr>
        <w:t>B случае обнаружения у посетителя или в его вещах огнестрельного оружия, специальных средств и (или) других запрещенных для хранения и ношения без специального на то разрешения предметов – вахтёр или дежурный не допускает посетителя и докладывает о случившемся и директору Учреждения  (лицам их замещающим) и действует в соответствии с полученными указаниями.</w:t>
      </w:r>
      <w:proofErr w:type="gramEnd"/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2.1</w:t>
      </w:r>
      <w:r w:rsidR="00C3101F">
        <w:rPr>
          <w:color w:val="333333"/>
        </w:rPr>
        <w:t>2</w:t>
      </w:r>
      <w:r w:rsidRPr="00F9447D">
        <w:rPr>
          <w:color w:val="333333"/>
        </w:rPr>
        <w:t>.</w:t>
      </w:r>
      <w:r>
        <w:rPr>
          <w:color w:val="333333"/>
        </w:rPr>
        <w:t xml:space="preserve"> </w:t>
      </w:r>
      <w:r w:rsidRPr="00F9447D">
        <w:rPr>
          <w:color w:val="333333"/>
        </w:rPr>
        <w:t>Расчеты пожарных и аварийных служб, сотрудники милиции, врачи «Скорой помощи» для осуществления своих должностных обязанностей допускаются в здание при предъявлении служебного удостоверения.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2.1</w:t>
      </w:r>
      <w:r w:rsidR="00C3101F">
        <w:rPr>
          <w:color w:val="333333"/>
        </w:rPr>
        <w:t>3</w:t>
      </w:r>
      <w:r w:rsidRPr="00F9447D">
        <w:rPr>
          <w:color w:val="333333"/>
        </w:rPr>
        <w:t>.</w:t>
      </w:r>
      <w:r>
        <w:rPr>
          <w:color w:val="333333"/>
        </w:rPr>
        <w:t xml:space="preserve"> </w:t>
      </w:r>
      <w:r w:rsidRPr="00F9447D">
        <w:rPr>
          <w:color w:val="333333"/>
        </w:rPr>
        <w:t>Посетителям запрещается беспокоить обучающихся и педагогов во время занятий.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2.1</w:t>
      </w:r>
      <w:r w:rsidR="00C3101F">
        <w:rPr>
          <w:color w:val="333333"/>
        </w:rPr>
        <w:t>4</w:t>
      </w:r>
      <w:r w:rsidRPr="00F9447D">
        <w:rPr>
          <w:color w:val="333333"/>
        </w:rPr>
        <w:t>.</w:t>
      </w:r>
      <w:r>
        <w:rPr>
          <w:color w:val="333333"/>
        </w:rPr>
        <w:t xml:space="preserve"> </w:t>
      </w:r>
      <w:r w:rsidRPr="00F9447D">
        <w:rPr>
          <w:color w:val="333333"/>
        </w:rPr>
        <w:t>В нерабочее время, праздничные и выходные дни Учреждение имеют право посещать: директо</w:t>
      </w:r>
      <w:r w:rsidR="00C3101F">
        <w:rPr>
          <w:color w:val="333333"/>
        </w:rPr>
        <w:t>р, заместитель директора, заведующий хозяйством</w:t>
      </w:r>
      <w:r w:rsidRPr="00F9447D">
        <w:rPr>
          <w:color w:val="333333"/>
        </w:rPr>
        <w:t>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2.1</w:t>
      </w:r>
      <w:r w:rsidR="00C3101F">
        <w:rPr>
          <w:color w:val="333333"/>
        </w:rPr>
        <w:t>5</w:t>
      </w:r>
      <w:r w:rsidRPr="00F9447D">
        <w:rPr>
          <w:color w:val="333333"/>
        </w:rPr>
        <w:t>.</w:t>
      </w:r>
      <w:r>
        <w:rPr>
          <w:color w:val="333333"/>
        </w:rPr>
        <w:t xml:space="preserve"> </w:t>
      </w:r>
      <w:r w:rsidRPr="00F9447D">
        <w:rPr>
          <w:color w:val="333333"/>
        </w:rPr>
        <w:t>Крупногабаритные предметы вносятся в Учреждение на основании соответствующих документов, с разрешения директора Учреждения или лица его заменяющего после визуального контроля вахтёра или дежурного.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2.1</w:t>
      </w:r>
      <w:r w:rsidR="00C3101F">
        <w:rPr>
          <w:color w:val="333333"/>
        </w:rPr>
        <w:t>6</w:t>
      </w:r>
      <w:r w:rsidRPr="00F9447D">
        <w:rPr>
          <w:color w:val="333333"/>
        </w:rPr>
        <w:t>.</w:t>
      </w:r>
      <w:r>
        <w:rPr>
          <w:color w:val="333333"/>
        </w:rPr>
        <w:t xml:space="preserve"> </w:t>
      </w:r>
      <w:r w:rsidRPr="00F9447D">
        <w:rPr>
          <w:color w:val="333333"/>
        </w:rPr>
        <w:t>Вынос материальных ценностей разрешается на основании документов, заверенных директором Учреждения.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2.1</w:t>
      </w:r>
      <w:r w:rsidR="00C3101F">
        <w:rPr>
          <w:color w:val="333333"/>
        </w:rPr>
        <w:t>7</w:t>
      </w:r>
      <w:r w:rsidRPr="00F9447D">
        <w:rPr>
          <w:color w:val="333333"/>
        </w:rPr>
        <w:t>.</w:t>
      </w:r>
      <w:r>
        <w:rPr>
          <w:color w:val="333333"/>
        </w:rPr>
        <w:t xml:space="preserve"> </w:t>
      </w:r>
      <w:r w:rsidRPr="00F9447D">
        <w:rPr>
          <w:color w:val="333333"/>
        </w:rPr>
        <w:t>В случае возникновения конфликтных ситуаций, связанных с допуском посетителей в здание Учреждения, вахтёр действует по указанию директора Учреждения или его заместителя.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2.</w:t>
      </w:r>
      <w:r w:rsidR="00C3101F">
        <w:rPr>
          <w:color w:val="333333"/>
        </w:rPr>
        <w:t>18</w:t>
      </w:r>
      <w:r w:rsidRPr="00F9447D">
        <w:rPr>
          <w:color w:val="333333"/>
        </w:rPr>
        <w:t>.</w:t>
      </w:r>
      <w:r>
        <w:rPr>
          <w:color w:val="333333"/>
        </w:rPr>
        <w:t xml:space="preserve"> </w:t>
      </w:r>
      <w:r w:rsidRPr="00F9447D">
        <w:rPr>
          <w:color w:val="333333"/>
        </w:rPr>
        <w:t>При угрозе проникновения в Учреждение лиц, нарушающих порядок, необходимо вызвать представителей правоохранительных органов и проинформировать директора Учреждения.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2.</w:t>
      </w:r>
      <w:r w:rsidR="00C3101F">
        <w:rPr>
          <w:color w:val="333333"/>
        </w:rPr>
        <w:t>19</w:t>
      </w:r>
      <w:r w:rsidRPr="00F9447D">
        <w:rPr>
          <w:color w:val="333333"/>
        </w:rPr>
        <w:t>. Торговля в стенах Учреждения лицами, занимающимися коммерческой деятельностью, запрещена.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2.</w:t>
      </w:r>
      <w:r w:rsidR="00C3101F">
        <w:rPr>
          <w:color w:val="333333"/>
        </w:rPr>
        <w:t>20</w:t>
      </w:r>
      <w:r w:rsidRPr="00F9447D">
        <w:rPr>
          <w:color w:val="333333"/>
        </w:rPr>
        <w:t>. Контрольно-пропускной режим строится на принципах доброжелательности, приветливого и вежливого отношения к обучающимся, педагогам, работникам Учреждения, посетителям.</w:t>
      </w:r>
    </w:p>
    <w:p w:rsidR="00C3101F" w:rsidRDefault="00C3101F" w:rsidP="00AE594F">
      <w:pPr>
        <w:pStyle w:val="a3"/>
        <w:spacing w:before="0" w:beforeAutospacing="0" w:after="0" w:afterAutospacing="0" w:line="207" w:lineRule="atLeast"/>
        <w:jc w:val="both"/>
        <w:rPr>
          <w:b/>
          <w:bCs/>
          <w:color w:val="333333"/>
        </w:rPr>
      </w:pP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b/>
          <w:bCs/>
          <w:color w:val="333333"/>
        </w:rPr>
      </w:pPr>
      <w:r w:rsidRPr="00F9447D">
        <w:rPr>
          <w:b/>
          <w:bCs/>
          <w:color w:val="333333"/>
        </w:rPr>
        <w:t xml:space="preserve">3. Правила поведения посетителей 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3.1. Посетители, находясь в помещении Учреждения, обязаны: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соблюдать установленный порядок и нормы поведения в общественных местах;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не допускать проявлений неуважительного отношения к работникам Учреждения, обучающимся и другим посетителям;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выполнять законные требования и распоряжения администрации, работников Учреждения;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не препятствовать надлежащему исполнению педагогами, работниками Учреждения   их служебных обязанностей;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соблюдать очередность на приеме у директора и в приемной (за исключением лиц, которым предоставлено право внеочередного приема);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до вызова в кабинет  находиться на месте, указанном в</w:t>
      </w:r>
      <w:r w:rsidR="00975FFD">
        <w:rPr>
          <w:color w:val="333333"/>
        </w:rPr>
        <w:t>ахтёром или дежурным Учреждения</w:t>
      </w:r>
      <w:r w:rsidRPr="00F9447D">
        <w:rPr>
          <w:color w:val="333333"/>
        </w:rPr>
        <w:t>;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бережно относиться к имуществу Учреждения, соблюдать чистоту, тишину и</w:t>
      </w:r>
      <w:r w:rsidR="005D570B">
        <w:rPr>
          <w:color w:val="333333"/>
        </w:rPr>
        <w:t xml:space="preserve"> порядок в помещении Учреждении.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3.2. Посетителям Учреждения  запрещается: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находиться в служебных помещениях или других помещениях Учреждения без разрешения на то вахтёра или дежурного,  директора или педагога;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выносить из помещения  Учреждения документы, полученные для ознакомления;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изымать образцы документов со стенда, а также помещать на нем объявления личного характера;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 xml:space="preserve">- приносить в помещение Учреждения огнестрельное и холодное оружие (кроме лиц, которым в установленном порядке разрешено хранение и ношение табельного оружия и </w:t>
      </w:r>
      <w:r w:rsidRPr="00F9447D">
        <w:rPr>
          <w:color w:val="333333"/>
        </w:rPr>
        <w:lastRenderedPageBreak/>
        <w:t>специальных средств), колющие и режущие предметы, взрывчатые и легковоспламеняющиеся вещества, спиртные напитки, а также личные вещи, за исключением портфелей и папок с документами, дамских сумок;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курить в задании Учреждения и на её территории;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вести разговоры по мобильному телефону во всех помещениях Учреждения, кроме коридоров и холлов;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присутствовать на занятиях, консультациях, диагностике с включенным мобильным телефоном;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входить в здание  Учреждения в состоянии алкогольного и иного опьянения, с жевательной резинкой, с детскими колясками, с домашними животными, товарами для продажи, а также в грязной одежде и с крупногабаритными вещами, (исключая рабочих, осуществляющих строительные и ремонтные работы).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3.3. Факты нарушения общественного порядка и причинения ущерба помещениям фиксируются в установленном порядке лицами, осуществляющими пропускной режим.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3.4. Ответственность посетителей Учреждения за нарушение настоящего Положения: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в случае нарушений посетителями Учреждения пропускного режима и правил поведения сотрудники Учреждения могут делать нарушителям замечания;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в случае совершения посетителями Учреждения  уголовно-наказуемых деяний, виновные лица подлежат привлечению к уголовной ответств</w:t>
      </w:r>
      <w:r w:rsidR="005D570B">
        <w:rPr>
          <w:color w:val="333333"/>
        </w:rPr>
        <w:t>енности в установленном порядке;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в случае умышленного уничтожения либо повреждения имущества Учреждения на виновных лиц наряду с административной, либо уголовной ответственностью возлагается обязанность возместить причиненный ущерб.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ind w:left="284"/>
        <w:jc w:val="both"/>
        <w:rPr>
          <w:b/>
          <w:bCs/>
          <w:color w:val="333333"/>
        </w:rPr>
      </w:pPr>
      <w:r w:rsidRPr="00F9447D">
        <w:rPr>
          <w:b/>
          <w:bCs/>
          <w:color w:val="333333"/>
        </w:rPr>
        <w:t>4.Порядок пропуска лиц с табельным оружием, специальными средствами, другими запрещенными без специального на то разрешения хранения и ношения предметами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ind w:left="644"/>
        <w:jc w:val="both"/>
        <w:rPr>
          <w:color w:val="333333"/>
        </w:rPr>
      </w:pP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4.1. Проход лиц в помещения Учреждения с табельным оружием и специальными средствами разрешается: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сотрудникам, которым в установленном порядке разрешено хранение и ношение табельного огнестрельного оружия - при наличии записи в соответствующем документе (служебном удостоверении, командировочном удостоверении);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сотрудникам и военнослужащим государственных военизированных организаций РФ на период чрезвычайных ситуаций, усиления охраны здания или по специальному разрешению.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b/>
          <w:bCs/>
          <w:color w:val="333333"/>
        </w:rPr>
      </w:pPr>
      <w:r w:rsidRPr="00F9447D">
        <w:rPr>
          <w:b/>
          <w:bCs/>
          <w:color w:val="333333"/>
        </w:rPr>
        <w:t>5. Порядок пропуска представителей средств массовой информации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5.1. Представители СМИ допускаются в образовательное учреждение только с разрешения Управления образования.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 xml:space="preserve">5.2. Работники средств массовой информации пропускаются в здание Учреждения по </w:t>
      </w:r>
      <w:proofErr w:type="spellStart"/>
      <w:r w:rsidRPr="00F9447D">
        <w:rPr>
          <w:color w:val="333333"/>
        </w:rPr>
        <w:t>аккредитационным</w:t>
      </w:r>
      <w:proofErr w:type="spellEnd"/>
      <w:r w:rsidRPr="00F9447D">
        <w:rPr>
          <w:color w:val="333333"/>
        </w:rPr>
        <w:t xml:space="preserve"> удостоверениям или карточке временной аккредитации при предъявлении редакционного удостоверения.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5.3. Представители средств массовой информации на мероприятия, проводимые в помещениях Учреждения, пропускаются только после проверки документов удостоверяющих их личность.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b/>
          <w:bCs/>
          <w:color w:val="333333"/>
        </w:rPr>
      </w:pPr>
      <w:r w:rsidRPr="00F9447D">
        <w:rPr>
          <w:b/>
          <w:bCs/>
          <w:color w:val="333333"/>
        </w:rPr>
        <w:t>6. Порядок допуска на территорию транспортных средств, аварийных бригад, машин «скорой помощи»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6.1. Порядок входа/въезда на территорию Учреждения устанавливается приказом директора Учреждения.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lastRenderedPageBreak/>
        <w:t>6.2. Допуск автотранспортных средств на территорию Учреждения осуществляется по разрешению директора, заместителей директора.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6.3. При парковке автотранспорта запрещается занимать центральный вход-выход и запасные выходы.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6.4. Проезд по территории Учреждения осуществляется со скоростью не более 5 км/час.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Строительные отходы вывозятся силами организаций, производящих ремонт, и контролируются завхозом или лицом, его заменяющим.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6.5. При вызове автомашин пожарной, аварийной, скорой помощи вахтер или лицо, вызвавшее специальные службы, обязано встретить их и провести кратчайшим путём к месту происшествия или в медицинский пункт.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b/>
          <w:bCs/>
          <w:color w:val="333333"/>
        </w:rPr>
      </w:pPr>
      <w:r w:rsidRPr="00F9447D">
        <w:rPr>
          <w:b/>
          <w:bCs/>
          <w:color w:val="333333"/>
        </w:rPr>
        <w:t>7. Порядок и правила соблюдения внутри объектового режима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7.1. Время нахождения обучающихся, педагогов, сотрудников образовательного учреждения на его территории регламентируется расписанием занятий в урочное и внеурочное время, утвержденным директором Учреждения.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7.2. Вах</w:t>
      </w:r>
      <w:r w:rsidR="007E6418">
        <w:rPr>
          <w:color w:val="333333"/>
        </w:rPr>
        <w:t>тёр или сторож</w:t>
      </w:r>
      <w:r w:rsidRPr="00F9447D">
        <w:rPr>
          <w:color w:val="333333"/>
        </w:rPr>
        <w:t xml:space="preserve"> обязан по установленному маршруту совершать обход территории вокруг здания Учреждения до 7.55 и после 18.00, проверять наличие оставленных подозрительных предметов. Также </w:t>
      </w:r>
      <w:r>
        <w:rPr>
          <w:color w:val="333333"/>
        </w:rPr>
        <w:t>вахтер</w:t>
      </w:r>
      <w:r w:rsidRPr="00F9447D">
        <w:rPr>
          <w:color w:val="333333"/>
        </w:rPr>
        <w:t xml:space="preserve"> проверяет исправность оконных и дверных проёмов снаружи, наличие печатей и пломб на закрытых помещениях, ключей от помещений, готовность к работе имеющихся сре</w:t>
      </w:r>
      <w:proofErr w:type="gramStart"/>
      <w:r w:rsidRPr="00F9447D">
        <w:rPr>
          <w:color w:val="333333"/>
        </w:rPr>
        <w:t>дств св</w:t>
      </w:r>
      <w:proofErr w:type="gramEnd"/>
      <w:r w:rsidRPr="00F9447D">
        <w:rPr>
          <w:color w:val="333333"/>
        </w:rPr>
        <w:t>язи, пожаротушения, о чем делает запись в книге приёма и сдачи дежурства на объекте и расписывается.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7.3. Обо всех имеющихся недостатках и замечаниях, выявленных в ходе дежурства, вахтёр или дежурный  докладывает администрации Учреждения.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7.4. С 8.00 до 18.00 вахтёр или дежурный должен постоянно находиться у входных дверей, обеспечивая пропуск на территорию объекта персонала Учреждения, учащихся, родителей в строгом соответствии с указаниями руководства Учреждения.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b/>
          <w:bCs/>
          <w:color w:val="333333"/>
        </w:rPr>
      </w:pPr>
      <w:r w:rsidRPr="00F9447D">
        <w:rPr>
          <w:b/>
          <w:bCs/>
          <w:color w:val="333333"/>
        </w:rPr>
        <w:t>8. Организация и порядок производства ремонтно-строительных работ в здании и помещениях школы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 xml:space="preserve">8.1. Рабочие и специалисты ремонтно-строительных организаций пропускаются в помещения Учреждения вахтёром или </w:t>
      </w:r>
      <w:r w:rsidR="007E6418">
        <w:rPr>
          <w:color w:val="333333"/>
        </w:rPr>
        <w:t>сторожем</w:t>
      </w:r>
      <w:r w:rsidRPr="00F9447D">
        <w:rPr>
          <w:color w:val="333333"/>
        </w:rPr>
        <w:t>,  для производства ремонтно-строительных работ по распоряжению директора или на основании заявок, подписанных руководителем вышестоящей организации.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b/>
          <w:bCs/>
          <w:color w:val="333333"/>
        </w:rPr>
        <w:t>9. Порядок пропуска на период чрезвычайных ситуаций и ликвидации аварийной ситуации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9.1. Пропускной режим в здание на период чрезвычайных ситуаций ограничивается.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9.2. После ликвидации чрезвычайной (аварийной) ситуации возобновляется обычная процедура пропуска.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b/>
          <w:bCs/>
          <w:color w:val="333333"/>
        </w:rPr>
      </w:pPr>
      <w:r w:rsidRPr="00F9447D">
        <w:rPr>
          <w:b/>
          <w:bCs/>
          <w:color w:val="333333"/>
        </w:rPr>
        <w:t>10. Порядок эвакуации посетителей, работников и сотрудников</w:t>
      </w:r>
      <w:r w:rsidRPr="00F9447D">
        <w:rPr>
          <w:rStyle w:val="apple-converted-space"/>
          <w:b/>
          <w:bCs/>
          <w:color w:val="333333"/>
        </w:rPr>
        <w:t> </w:t>
      </w:r>
      <w:r w:rsidRPr="00F9447D">
        <w:rPr>
          <w:b/>
          <w:bCs/>
          <w:color w:val="333333"/>
        </w:rPr>
        <w:t>Учреждения из помещений и порядок их охраны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 xml:space="preserve">10.1. Порядок оповещения, эвакуации посетителей, работников и сотрудников из помещений Учреждения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директором совместно </w:t>
      </w:r>
      <w:proofErr w:type="gramStart"/>
      <w:r w:rsidRPr="00F9447D">
        <w:rPr>
          <w:color w:val="333333"/>
        </w:rPr>
        <w:t>с</w:t>
      </w:r>
      <w:proofErr w:type="gramEnd"/>
      <w:r w:rsidRPr="00F9447D">
        <w:rPr>
          <w:color w:val="333333"/>
        </w:rPr>
        <w:t xml:space="preserve"> </w:t>
      </w:r>
      <w:r w:rsidR="007E6418">
        <w:rPr>
          <w:color w:val="333333"/>
        </w:rPr>
        <w:t>ответственным за</w:t>
      </w:r>
      <w:r w:rsidRPr="00F9447D">
        <w:rPr>
          <w:color w:val="333333"/>
        </w:rPr>
        <w:t xml:space="preserve"> безопасност</w:t>
      </w:r>
      <w:r w:rsidR="007E6418">
        <w:rPr>
          <w:color w:val="333333"/>
        </w:rPr>
        <w:t>ь</w:t>
      </w:r>
      <w:r w:rsidRPr="00F9447D">
        <w:rPr>
          <w:color w:val="333333"/>
        </w:rPr>
        <w:t>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 xml:space="preserve">10.2. По установленному сигналу оповещения все посетители, работники и сотрудники, а также работники, осуществляющие ремонтно-строительные работы в помещениях Учреждения, эвакуируются из здания в соответствии с планом эвакуации находящимся в </w:t>
      </w:r>
      <w:r w:rsidRPr="00F9447D">
        <w:rPr>
          <w:color w:val="333333"/>
        </w:rPr>
        <w:lastRenderedPageBreak/>
        <w:t>помещении Учреждения на видном и доступном для посетителей месте. Пропуск посетителей в помещения Учреждения прекращается. Сотрудники Учреждения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пропуск в Учреждение.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b/>
          <w:bCs/>
          <w:color w:val="333333"/>
        </w:rPr>
      </w:pPr>
      <w:r w:rsidRPr="00F9447D">
        <w:rPr>
          <w:b/>
          <w:bCs/>
          <w:color w:val="333333"/>
        </w:rPr>
        <w:t>11. Сдача и приём служебных помещений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11.</w:t>
      </w:r>
      <w:r>
        <w:rPr>
          <w:color w:val="333333"/>
        </w:rPr>
        <w:t>1.</w:t>
      </w:r>
      <w:r w:rsidRPr="00F9447D">
        <w:rPr>
          <w:color w:val="333333"/>
        </w:rPr>
        <w:t xml:space="preserve"> По окончании рабочего дня помещения осматриваются работавшими в них сотрудниками. Особое внимание обращается </w:t>
      </w:r>
      <w:proofErr w:type="gramStart"/>
      <w:r w:rsidRPr="00F9447D">
        <w:rPr>
          <w:color w:val="333333"/>
        </w:rPr>
        <w:t>на</w:t>
      </w:r>
      <w:proofErr w:type="gramEnd"/>
      <w:r w:rsidRPr="00F9447D">
        <w:rPr>
          <w:color w:val="333333"/>
        </w:rPr>
        <w:t>:</w:t>
      </w:r>
    </w:p>
    <w:p w:rsidR="00AE594F" w:rsidRPr="00F9447D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обесточивание электронагревательных, осветительных и иных электроприборов и установок;</w:t>
      </w:r>
    </w:p>
    <w:p w:rsidR="00AE594F" w:rsidRDefault="00AE594F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- целостность окон, форточек, дверей, надёжность их закрытия.</w:t>
      </w:r>
    </w:p>
    <w:p w:rsidR="009D6F57" w:rsidRDefault="009D6F57" w:rsidP="00AE594F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</w:p>
    <w:p w:rsidR="009D6F57" w:rsidRPr="009D6F57" w:rsidRDefault="009D6F57" w:rsidP="009D6F57">
      <w:pPr>
        <w:pStyle w:val="a3"/>
        <w:spacing w:before="0" w:beforeAutospacing="0" w:after="0" w:afterAutospacing="0" w:line="207" w:lineRule="atLeast"/>
        <w:jc w:val="both"/>
        <w:rPr>
          <w:b/>
          <w:color w:val="333333"/>
        </w:rPr>
      </w:pPr>
      <w:r w:rsidRPr="009D6F57">
        <w:rPr>
          <w:b/>
          <w:color w:val="333333"/>
        </w:rPr>
        <w:t>12. Заключительные положения</w:t>
      </w:r>
    </w:p>
    <w:p w:rsidR="009D6F57" w:rsidRPr="009D6F57" w:rsidRDefault="009D6F57" w:rsidP="009D6F57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>
        <w:rPr>
          <w:color w:val="333333"/>
        </w:rPr>
        <w:t>12</w:t>
      </w:r>
      <w:r w:rsidRPr="009D6F57">
        <w:rPr>
          <w:color w:val="333333"/>
        </w:rPr>
        <w:t xml:space="preserve">.1. Настоящее Положение является локальным нормативным актом организации, осуществляющей образовательную деятельность, принимается на Совете </w:t>
      </w:r>
      <w:r>
        <w:rPr>
          <w:color w:val="333333"/>
        </w:rPr>
        <w:t>Центра</w:t>
      </w:r>
      <w:r w:rsidRPr="009D6F57">
        <w:rPr>
          <w:color w:val="333333"/>
        </w:rPr>
        <w:t xml:space="preserve"> и утверждаются (вводится в действие) приказом директора.</w:t>
      </w:r>
    </w:p>
    <w:p w:rsidR="009D6F57" w:rsidRPr="009D6F57" w:rsidRDefault="009D6F57" w:rsidP="009D6F57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>
        <w:rPr>
          <w:color w:val="333333"/>
        </w:rPr>
        <w:t>12</w:t>
      </w:r>
      <w:r w:rsidRPr="009D6F57">
        <w:rPr>
          <w:color w:val="333333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D6F57" w:rsidRPr="009D6F57" w:rsidRDefault="009D6F57" w:rsidP="009D6F57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>
        <w:rPr>
          <w:color w:val="333333"/>
        </w:rPr>
        <w:t>12</w:t>
      </w:r>
      <w:r w:rsidRPr="009D6F57">
        <w:rPr>
          <w:color w:val="333333"/>
        </w:rPr>
        <w:t xml:space="preserve">.3. </w:t>
      </w:r>
      <w:r>
        <w:rPr>
          <w:color w:val="333333"/>
        </w:rPr>
        <w:t xml:space="preserve">Настоящее </w:t>
      </w:r>
      <w:r w:rsidRPr="009D6F57">
        <w:rPr>
          <w:color w:val="333333"/>
        </w:rPr>
        <w:t>Положение организации, ос</w:t>
      </w:r>
      <w:bookmarkStart w:id="0" w:name="_GoBack"/>
      <w:bookmarkEnd w:id="0"/>
      <w:r w:rsidRPr="009D6F57">
        <w:rPr>
          <w:color w:val="333333"/>
        </w:rPr>
        <w:t>уществляющей образовательную деятельность, принимается на неопределенный срок. Изменения и дополнения к Положению принимаются в порядке, предусмотренном п.</w:t>
      </w:r>
      <w:r>
        <w:rPr>
          <w:color w:val="333333"/>
        </w:rPr>
        <w:t>12</w:t>
      </w:r>
      <w:r w:rsidRPr="009D6F57">
        <w:rPr>
          <w:color w:val="333333"/>
        </w:rPr>
        <w:t>.1, настоящего Положения.</w:t>
      </w:r>
    </w:p>
    <w:p w:rsidR="009D6F57" w:rsidRPr="00F9447D" w:rsidRDefault="009D6F57" w:rsidP="009D6F57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>
        <w:rPr>
          <w:color w:val="333333"/>
        </w:rPr>
        <w:t>12</w:t>
      </w:r>
      <w:r w:rsidRPr="009D6F57">
        <w:rPr>
          <w:color w:val="333333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E594F" w:rsidRPr="00F9447D" w:rsidRDefault="00AE594F" w:rsidP="009D6F57">
      <w:pPr>
        <w:pStyle w:val="a3"/>
        <w:spacing w:before="0" w:beforeAutospacing="0" w:after="0" w:afterAutospacing="0" w:line="207" w:lineRule="atLeast"/>
        <w:jc w:val="both"/>
        <w:rPr>
          <w:color w:val="333333"/>
        </w:rPr>
      </w:pPr>
      <w:r w:rsidRPr="00F9447D">
        <w:rPr>
          <w:color w:val="333333"/>
        </w:rPr>
        <w:t> </w:t>
      </w:r>
    </w:p>
    <w:p w:rsidR="00AE594F" w:rsidRPr="00F9447D" w:rsidRDefault="00AE594F" w:rsidP="00AE594F">
      <w:pPr>
        <w:jc w:val="both"/>
        <w:rPr>
          <w:rFonts w:ascii="Times New Roman" w:hAnsi="Times New Roman"/>
          <w:sz w:val="24"/>
          <w:szCs w:val="24"/>
        </w:rPr>
      </w:pPr>
    </w:p>
    <w:p w:rsidR="00176477" w:rsidRDefault="00176477" w:rsidP="00AE594F">
      <w:pPr>
        <w:pStyle w:val="a3"/>
        <w:spacing w:before="0" w:beforeAutospacing="0" w:after="0" w:afterAutospacing="0" w:line="207" w:lineRule="atLeast"/>
        <w:jc w:val="both"/>
      </w:pPr>
    </w:p>
    <w:sectPr w:rsidR="00176477" w:rsidSect="00CC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079FC"/>
    <w:multiLevelType w:val="hybridMultilevel"/>
    <w:tmpl w:val="EA708E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6C4"/>
    <w:rsid w:val="00026B28"/>
    <w:rsid w:val="0012547A"/>
    <w:rsid w:val="00176477"/>
    <w:rsid w:val="00252D37"/>
    <w:rsid w:val="00373143"/>
    <w:rsid w:val="005334A2"/>
    <w:rsid w:val="005420E1"/>
    <w:rsid w:val="005D570B"/>
    <w:rsid w:val="007E6418"/>
    <w:rsid w:val="00800DF2"/>
    <w:rsid w:val="008878C9"/>
    <w:rsid w:val="00975FFD"/>
    <w:rsid w:val="009D6F57"/>
    <w:rsid w:val="00A71594"/>
    <w:rsid w:val="00AE594F"/>
    <w:rsid w:val="00B940BA"/>
    <w:rsid w:val="00B9492C"/>
    <w:rsid w:val="00C3101F"/>
    <w:rsid w:val="00C536C4"/>
    <w:rsid w:val="00CC71A7"/>
    <w:rsid w:val="00D41914"/>
    <w:rsid w:val="00DE1BC6"/>
    <w:rsid w:val="00F41EF3"/>
    <w:rsid w:val="00F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53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C536C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43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1998</Words>
  <Characters>11389</Characters>
  <Application>Microsoft Office Word</Application>
  <DocSecurity>0</DocSecurity>
  <Lines>94</Lines>
  <Paragraphs>26</Paragraphs>
  <ScaleCrop>false</ScaleCrop>
  <Company>Hewlett-Packard</Company>
  <LinksUpToDate>false</LinksUpToDate>
  <CharactersWithSpaces>13361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Корневы</dc:creator>
  <cp:keywords/>
  <dc:description/>
  <cp:lastModifiedBy>1</cp:lastModifiedBy>
  <cp:revision>18</cp:revision>
  <dcterms:created xsi:type="dcterms:W3CDTF">2016-01-08T12:33:00Z</dcterms:created>
  <dcterms:modified xsi:type="dcterms:W3CDTF">2021-05-20T11:19:00Z</dcterms:modified>
</cp:coreProperties>
</file>